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5E797C">
        <w:rPr>
          <w:sz w:val="26"/>
          <w:szCs w:val="26"/>
        </w:rPr>
        <w:t>643</w:t>
      </w:r>
      <w:r w:rsidR="00492C11">
        <w:rPr>
          <w:sz w:val="26"/>
          <w:szCs w:val="26"/>
        </w:rPr>
        <w:t>-</w:t>
      </w:r>
      <w:r w:rsidR="00B43B91">
        <w:rPr>
          <w:sz w:val="26"/>
          <w:szCs w:val="26"/>
        </w:rPr>
        <w:t>2001</w:t>
      </w:r>
      <w:r w:rsidRPr="0074153C">
        <w:rPr>
          <w:sz w:val="26"/>
          <w:szCs w:val="26"/>
        </w:rPr>
        <w:t>/202</w:t>
      </w:r>
      <w:r w:rsidR="00B43B91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 w:rsidRPr="001C0986" w:rsidR="005E797C">
        <w:rPr>
          <w:sz w:val="26"/>
          <w:szCs w:val="26"/>
        </w:rPr>
        <w:t>08 июля</w:t>
      </w:r>
      <w:r w:rsidRPr="001C0986">
        <w:rPr>
          <w:sz w:val="26"/>
          <w:szCs w:val="26"/>
        </w:rPr>
        <w:t xml:space="preserve"> 202</w:t>
      </w:r>
      <w:r w:rsidRPr="001C0986" w:rsidR="00B43B91">
        <w:rPr>
          <w:sz w:val="26"/>
          <w:szCs w:val="26"/>
        </w:rPr>
        <w:t>5</w:t>
      </w:r>
      <w:r w:rsidRPr="001C0986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3E1126" w:rsidRPr="003E1126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Мировой судья судебного участка № 1 Нефтеюганского </w:t>
      </w:r>
      <w:r w:rsidRPr="003E1126">
        <w:rPr>
          <w:sz w:val="26"/>
          <w:szCs w:val="26"/>
        </w:rPr>
        <w:t>судебного района Ханты-Мансийского автономного округа – Югры   Бушкова Е.З.</w:t>
      </w:r>
      <w:r w:rsidRPr="00492C11" w:rsidR="00492C11"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>(ХМАО-Югра, г. Нефтеюганск, ул.Сургутская, 10),</w:t>
      </w:r>
    </w:p>
    <w:p w:rsidR="003E1126" w:rsidRPr="003E1126" w:rsidP="003E1126">
      <w:pPr>
        <w:ind w:firstLine="708"/>
        <w:jc w:val="both"/>
        <w:rPr>
          <w:sz w:val="26"/>
          <w:szCs w:val="26"/>
        </w:rPr>
      </w:pPr>
      <w:r w:rsidRPr="003E1126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3E1126" w:rsidRPr="003E1126" w:rsidP="003E11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43B91">
        <w:rPr>
          <w:sz w:val="26"/>
          <w:szCs w:val="26"/>
        </w:rPr>
        <w:t xml:space="preserve">генерального директора ООО «Север» Инженерные </w:t>
      </w:r>
      <w:r w:rsidR="00B43B91">
        <w:rPr>
          <w:sz w:val="26"/>
          <w:szCs w:val="26"/>
        </w:rPr>
        <w:t xml:space="preserve">решения»  </w:t>
      </w:r>
      <w:r w:rsidR="00F26252">
        <w:rPr>
          <w:sz w:val="26"/>
          <w:szCs w:val="26"/>
        </w:rPr>
        <w:t>Ворониной</w:t>
      </w:r>
      <w:r w:rsidR="00F26252">
        <w:rPr>
          <w:sz w:val="26"/>
          <w:szCs w:val="26"/>
        </w:rPr>
        <w:t xml:space="preserve"> </w:t>
      </w:r>
      <w:r>
        <w:rPr>
          <w:sz w:val="26"/>
          <w:szCs w:val="26"/>
        </w:rPr>
        <w:t>Г.В.</w:t>
      </w:r>
      <w:r w:rsidRPr="003E1126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 xml:space="preserve"> года рождения, урожен</w:t>
      </w:r>
      <w:r w:rsidR="00F26252">
        <w:rPr>
          <w:sz w:val="26"/>
          <w:szCs w:val="26"/>
        </w:rPr>
        <w:t xml:space="preserve">ки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>, зарегистрированно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и проживающе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>,</w:t>
      </w:r>
    </w:p>
    <w:p w:rsidR="004638F9" w:rsidRPr="0074153C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в совершении </w:t>
      </w:r>
      <w:r w:rsidRPr="003E1126">
        <w:rPr>
          <w:sz w:val="26"/>
          <w:szCs w:val="26"/>
        </w:rPr>
        <w:t>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6252">
        <w:rPr>
          <w:sz w:val="26"/>
          <w:szCs w:val="26"/>
        </w:rPr>
        <w:t xml:space="preserve">Воронина </w:t>
      </w:r>
      <w:r w:rsidR="00B43B91">
        <w:rPr>
          <w:sz w:val="26"/>
          <w:szCs w:val="26"/>
        </w:rPr>
        <w:t>Г.В.</w:t>
      </w:r>
      <w:r w:rsidR="00492C11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 xml:space="preserve">являясь </w:t>
      </w:r>
      <w:r w:rsidRPr="00B43B91" w:rsidR="00B43B91">
        <w:rPr>
          <w:sz w:val="26"/>
          <w:szCs w:val="26"/>
        </w:rPr>
        <w:t>генеральн</w:t>
      </w:r>
      <w:r w:rsidR="00B43B91">
        <w:rPr>
          <w:sz w:val="26"/>
          <w:szCs w:val="26"/>
        </w:rPr>
        <w:t>ым</w:t>
      </w:r>
      <w:r w:rsidRPr="00B43B91" w:rsidR="00B43B91">
        <w:rPr>
          <w:sz w:val="26"/>
          <w:szCs w:val="26"/>
        </w:rPr>
        <w:t xml:space="preserve"> директор</w:t>
      </w:r>
      <w:r w:rsidR="00B43B91">
        <w:rPr>
          <w:sz w:val="26"/>
          <w:szCs w:val="26"/>
        </w:rPr>
        <w:t>ом</w:t>
      </w:r>
      <w:r w:rsidRPr="00B43B91" w:rsidR="00B43B91">
        <w:rPr>
          <w:sz w:val="26"/>
          <w:szCs w:val="26"/>
        </w:rPr>
        <w:t xml:space="preserve"> ООО «Север» Инженерные решения»</w:t>
      </w:r>
      <w:r w:rsidR="00B43B91">
        <w:rPr>
          <w:sz w:val="26"/>
          <w:szCs w:val="26"/>
        </w:rPr>
        <w:t>,</w:t>
      </w:r>
      <w:r w:rsidRPr="00B43B91" w:rsidR="00B43B91">
        <w:rPr>
          <w:sz w:val="26"/>
          <w:szCs w:val="26"/>
        </w:rPr>
        <w:t xml:space="preserve">  </w:t>
      </w:r>
      <w:r w:rsidR="00B43B91">
        <w:rPr>
          <w:sz w:val="26"/>
          <w:szCs w:val="26"/>
        </w:rPr>
        <w:t xml:space="preserve"> </w:t>
      </w:r>
      <w:r w:rsidR="0003438F">
        <w:rPr>
          <w:sz w:val="26"/>
          <w:szCs w:val="26"/>
        </w:rPr>
        <w:t xml:space="preserve"> </w:t>
      </w:r>
      <w:r w:rsidR="00977A8F">
        <w:rPr>
          <w:sz w:val="26"/>
          <w:szCs w:val="26"/>
        </w:rPr>
        <w:t xml:space="preserve">находящегося </w:t>
      </w:r>
      <w:r w:rsidRPr="0074153C" w:rsidR="002B5525">
        <w:rPr>
          <w:sz w:val="26"/>
          <w:szCs w:val="26"/>
        </w:rPr>
        <w:t xml:space="preserve">по адресу: </w:t>
      </w:r>
      <w:r w:rsidRPr="0074153C" w:rsidR="008D3320">
        <w:rPr>
          <w:sz w:val="26"/>
          <w:szCs w:val="26"/>
        </w:rPr>
        <w:t>ХМАО-Югра,</w:t>
      </w:r>
      <w:r w:rsidR="00B43B91">
        <w:rPr>
          <w:sz w:val="26"/>
          <w:szCs w:val="26"/>
        </w:rPr>
        <w:t xml:space="preserve"> г.</w:t>
      </w:r>
      <w:r w:rsidRPr="0074153C" w:rsidR="008D3320">
        <w:rPr>
          <w:sz w:val="26"/>
          <w:szCs w:val="26"/>
        </w:rPr>
        <w:t>Нефтеюганск</w:t>
      </w:r>
      <w:r w:rsidR="00B43B91">
        <w:rPr>
          <w:sz w:val="26"/>
          <w:szCs w:val="26"/>
        </w:rPr>
        <w:t>, ул.Мира, стр.9/3</w:t>
      </w:r>
      <w:r w:rsidR="00492C11">
        <w:rPr>
          <w:sz w:val="26"/>
          <w:szCs w:val="26"/>
        </w:rPr>
        <w:t xml:space="preserve">, </w:t>
      </w:r>
      <w:r w:rsidRPr="00780DEB" w:rsidR="00780DEB">
        <w:rPr>
          <w:sz w:val="26"/>
          <w:szCs w:val="26"/>
        </w:rPr>
        <w:t>нарушил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>России № 7 по Ханты-Мансийскому авт</w:t>
      </w:r>
      <w:r w:rsidR="00AE021E">
        <w:rPr>
          <w:sz w:val="26"/>
          <w:szCs w:val="26"/>
        </w:rPr>
        <w:t xml:space="preserve">ономному округу – Югре, налогового </w:t>
      </w:r>
      <w:r w:rsidRPr="0074153C" w:rsidR="00A954EF">
        <w:rPr>
          <w:sz w:val="26"/>
          <w:szCs w:val="26"/>
        </w:rPr>
        <w:t>расчет</w:t>
      </w:r>
      <w:r w:rsidR="00AE021E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5E797C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</w:t>
      </w:r>
      <w:r w:rsidR="00DE0BF1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DE0BF1">
        <w:rPr>
          <w:sz w:val="26"/>
          <w:szCs w:val="26"/>
        </w:rPr>
        <w:t xml:space="preserve">за </w:t>
      </w:r>
      <w:r w:rsidR="005E797C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 2024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DE0BF1">
        <w:rPr>
          <w:sz w:val="26"/>
          <w:szCs w:val="26"/>
        </w:rPr>
        <w:t>2</w:t>
      </w:r>
      <w:r w:rsidR="005E797C">
        <w:rPr>
          <w:sz w:val="26"/>
          <w:szCs w:val="26"/>
        </w:rPr>
        <w:t>7.01.2025</w:t>
      </w:r>
      <w:r w:rsidR="00DE0BF1">
        <w:rPr>
          <w:sz w:val="26"/>
          <w:szCs w:val="26"/>
        </w:rPr>
        <w:t xml:space="preserve">, фактически представлен – </w:t>
      </w:r>
      <w:r w:rsidR="005E797C">
        <w:rPr>
          <w:sz w:val="26"/>
          <w:szCs w:val="26"/>
        </w:rPr>
        <w:t>21.03.2025</w:t>
      </w:r>
      <w:r w:rsidR="00101485">
        <w:rPr>
          <w:sz w:val="26"/>
          <w:szCs w:val="26"/>
        </w:rPr>
        <w:t>.</w:t>
      </w:r>
    </w:p>
    <w:p w:rsidR="00736026" w:rsidRPr="0074153C" w:rsidP="00DE0BF1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>В судебное заседание</w:t>
      </w:r>
      <w:r w:rsidR="00737678">
        <w:rPr>
          <w:sz w:val="26"/>
          <w:szCs w:val="26"/>
        </w:rPr>
        <w:t xml:space="preserve"> </w:t>
      </w:r>
      <w:r w:rsidR="00B43B91">
        <w:rPr>
          <w:sz w:val="26"/>
          <w:szCs w:val="26"/>
        </w:rPr>
        <w:t>Воронина Г.В.</w:t>
      </w:r>
      <w:r w:rsidRPr="0074153C">
        <w:rPr>
          <w:sz w:val="26"/>
          <w:szCs w:val="26"/>
        </w:rPr>
        <w:t>, извещенн</w:t>
      </w:r>
      <w:r w:rsidR="002972CA">
        <w:rPr>
          <w:sz w:val="26"/>
          <w:szCs w:val="26"/>
        </w:rPr>
        <w:t>ая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2972CA">
        <w:rPr>
          <w:sz w:val="26"/>
          <w:szCs w:val="26"/>
        </w:rPr>
        <w:t>ась</w:t>
      </w:r>
      <w:r w:rsidRPr="0074153C">
        <w:rPr>
          <w:sz w:val="26"/>
          <w:szCs w:val="26"/>
        </w:rPr>
        <w:t>, о причинах неявки суду не сообщил</w:t>
      </w:r>
      <w:r w:rsidR="002972CA">
        <w:rPr>
          <w:sz w:val="26"/>
          <w:szCs w:val="26"/>
        </w:rPr>
        <w:t>а</w:t>
      </w:r>
      <w:r w:rsidRPr="0074153C">
        <w:rPr>
          <w:sz w:val="26"/>
          <w:szCs w:val="26"/>
        </w:rPr>
        <w:t>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DE0BF1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</w:t>
      </w:r>
      <w:r w:rsidRPr="0074153C">
        <w:rPr>
          <w:rFonts w:eastAsia="Calibri"/>
          <w:sz w:val="26"/>
          <w:szCs w:val="26"/>
        </w:rPr>
        <w:t>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</w:t>
      </w:r>
      <w:r w:rsidRPr="0074153C">
        <w:rPr>
          <w:rFonts w:eastAsia="Calibri"/>
          <w:sz w:val="26"/>
          <w:szCs w:val="26"/>
        </w:rPr>
        <w:t xml:space="preserve">мотреть дело об административном правонарушении в отсутствие </w:t>
      </w:r>
      <w:r w:rsidR="00F26252">
        <w:rPr>
          <w:rFonts w:eastAsia="Calibri"/>
          <w:sz w:val="26"/>
          <w:szCs w:val="26"/>
        </w:rPr>
        <w:t xml:space="preserve">Ворониной </w:t>
      </w:r>
      <w:r w:rsidR="00B43B91">
        <w:rPr>
          <w:rFonts w:eastAsia="Calibri"/>
          <w:sz w:val="26"/>
          <w:szCs w:val="26"/>
        </w:rPr>
        <w:t>Г.В.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26252">
        <w:rPr>
          <w:sz w:val="26"/>
          <w:szCs w:val="26"/>
        </w:rPr>
        <w:t>Ворониной</w:t>
      </w:r>
      <w:r w:rsidR="00B43B91">
        <w:rPr>
          <w:sz w:val="26"/>
          <w:szCs w:val="26"/>
        </w:rPr>
        <w:t xml:space="preserve"> Г.В.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</w:t>
      </w:r>
      <w:r w:rsidRPr="0074153C">
        <w:rPr>
          <w:sz w:val="26"/>
          <w:szCs w:val="26"/>
        </w:rPr>
        <w:t>оцененных судьей в соответствии с требованиями ст. 26.11 КоАП РФ:</w:t>
      </w:r>
    </w:p>
    <w:p w:rsidR="00101485" w:rsidRPr="0074153C" w:rsidP="00101485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5E797C">
        <w:rPr>
          <w:sz w:val="26"/>
          <w:szCs w:val="26"/>
        </w:rPr>
        <w:t>30.04</w:t>
      </w:r>
      <w:r w:rsidR="00B43B91">
        <w:rPr>
          <w:sz w:val="26"/>
          <w:szCs w:val="26"/>
        </w:rPr>
        <w:t>.202</w:t>
      </w:r>
      <w:r w:rsidR="005E797C">
        <w:rPr>
          <w:sz w:val="26"/>
          <w:szCs w:val="26"/>
        </w:rPr>
        <w:t>5</w:t>
      </w:r>
      <w:r w:rsidRPr="0074153C">
        <w:rPr>
          <w:sz w:val="26"/>
          <w:szCs w:val="26"/>
        </w:rPr>
        <w:t>, согласно которо</w:t>
      </w:r>
      <w:r w:rsidR="00A407F5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F26252">
        <w:rPr>
          <w:sz w:val="26"/>
          <w:szCs w:val="26"/>
        </w:rPr>
        <w:t xml:space="preserve">Воронина </w:t>
      </w:r>
      <w:r w:rsidR="00B43B91">
        <w:rPr>
          <w:sz w:val="26"/>
          <w:szCs w:val="26"/>
        </w:rPr>
        <w:t>Г.В. на</w:t>
      </w:r>
      <w:r w:rsidRPr="00780DEB" w:rsidR="00780DEB">
        <w:rPr>
          <w:sz w:val="26"/>
          <w:szCs w:val="26"/>
        </w:rPr>
        <w:t>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 </w:t>
      </w:r>
      <w:r w:rsidRPr="0074153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>
        <w:rPr>
          <w:sz w:val="26"/>
          <w:szCs w:val="26"/>
        </w:rPr>
        <w:t xml:space="preserve">России № 7 по Ханты-Мансийскому автономному </w:t>
      </w:r>
      <w:r w:rsidRPr="0074153C">
        <w:rPr>
          <w:sz w:val="26"/>
          <w:szCs w:val="26"/>
        </w:rPr>
        <w:t>округу – Югре, налогов</w:t>
      </w:r>
      <w:r w:rsidR="00AE021E">
        <w:rPr>
          <w:sz w:val="26"/>
          <w:szCs w:val="26"/>
        </w:rPr>
        <w:t>ого</w:t>
      </w:r>
      <w:r w:rsidRPr="0074153C">
        <w:rPr>
          <w:sz w:val="26"/>
          <w:szCs w:val="26"/>
        </w:rPr>
        <w:t xml:space="preserve"> расчет</w:t>
      </w:r>
      <w:r w:rsidR="00AE021E">
        <w:rPr>
          <w:sz w:val="26"/>
          <w:szCs w:val="26"/>
        </w:rPr>
        <w:t>а</w:t>
      </w:r>
      <w:r w:rsidRPr="0074153C">
        <w:rPr>
          <w:sz w:val="26"/>
          <w:szCs w:val="26"/>
        </w:rPr>
        <w:t xml:space="preserve"> по страховым взносам </w:t>
      </w:r>
      <w:r w:rsidRPr="0074153C" w:rsidR="00211C57">
        <w:rPr>
          <w:sz w:val="26"/>
          <w:szCs w:val="26"/>
        </w:rPr>
        <w:t xml:space="preserve">за </w:t>
      </w:r>
      <w:r w:rsidR="005E797C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 202</w:t>
      </w:r>
      <w:r w:rsidR="005E797C">
        <w:rPr>
          <w:sz w:val="26"/>
          <w:szCs w:val="26"/>
        </w:rPr>
        <w:t>5</w:t>
      </w:r>
      <w:r w:rsidRPr="0074153C" w:rsidR="00211C57">
        <w:rPr>
          <w:sz w:val="26"/>
          <w:szCs w:val="26"/>
        </w:rPr>
        <w:t xml:space="preserve"> года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="00DE0BF1">
        <w:rPr>
          <w:sz w:val="26"/>
          <w:szCs w:val="26"/>
        </w:rPr>
        <w:t>к</w:t>
      </w:r>
      <w:r w:rsidR="00B43B91">
        <w:rPr>
          <w:sz w:val="26"/>
          <w:szCs w:val="26"/>
        </w:rPr>
        <w:t>витанцией о приеме</w:t>
      </w:r>
      <w:r w:rsidR="00F26252">
        <w:rPr>
          <w:sz w:val="26"/>
          <w:szCs w:val="26"/>
        </w:rPr>
        <w:t xml:space="preserve"> расчета по страховым взносам </w:t>
      </w:r>
      <w:r w:rsidR="005E797C">
        <w:rPr>
          <w:sz w:val="26"/>
          <w:szCs w:val="26"/>
        </w:rPr>
        <w:t>21.03.2025</w:t>
      </w:r>
      <w:r w:rsidRPr="0074153C">
        <w:rPr>
          <w:sz w:val="26"/>
          <w:szCs w:val="26"/>
        </w:rPr>
        <w:t>;</w:t>
      </w:r>
    </w:p>
    <w:p w:rsidR="00DE0BF1" w:rsidRPr="00DE0BF1" w:rsidP="00DE0BF1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 государственного реестра юридических лиц.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Согласно п. 4 ст. 24 Кодекса налоговые агенты </w:t>
      </w:r>
      <w:r w:rsidRPr="00DE0BF1">
        <w:rPr>
          <w:sz w:val="26"/>
          <w:szCs w:val="26"/>
        </w:rPr>
        <w:t>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и.4 ст.23 Кодекса налоговый расчет представляется в налоговый орган в ус</w:t>
      </w:r>
      <w:r w:rsidRPr="00DE0BF1">
        <w:rPr>
          <w:sz w:val="26"/>
          <w:szCs w:val="26"/>
        </w:rPr>
        <w:t>тановленные законодательством о налогах и сборах срок.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</w:t>
      </w:r>
      <w:r w:rsidRPr="00DE0BF1">
        <w:rPr>
          <w:sz w:val="26"/>
          <w:szCs w:val="26"/>
        </w:rPr>
        <w:t>бязательного социального страхования: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2) индивидуальные предприниматели, ад</w:t>
      </w:r>
      <w:r w:rsidRPr="00DE0BF1">
        <w:rPr>
          <w:sz w:val="26"/>
          <w:szCs w:val="26"/>
        </w:rPr>
        <w:t xml:space="preserve">вокаты, медиаторы, нотариусы, занимающиеся частной практикой, арбитражные управляющие, оценщики, патентные </w:t>
      </w:r>
      <w:r w:rsidRPr="00DE0BF1">
        <w:rPr>
          <w:sz w:val="26"/>
          <w:szCs w:val="26"/>
        </w:rPr>
        <w:t>поверенные и иные лица, занимающиеся в установленном законодательством Российской Федерации порядке частной практикой (не производящие выплаты и иные</w:t>
      </w:r>
      <w:r w:rsidRPr="00DE0BF1">
        <w:rPr>
          <w:sz w:val="26"/>
          <w:szCs w:val="26"/>
        </w:rPr>
        <w:t xml:space="preserve"> вознаграждения физическим лицам).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</w:t>
      </w:r>
      <w:r w:rsidRPr="00DE0BF1">
        <w:rPr>
          <w:sz w:val="26"/>
          <w:szCs w:val="26"/>
        </w:rPr>
        <w:t xml:space="preserve"> Налогового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</w:t>
      </w:r>
      <w:r w:rsidRPr="00DE0BF1">
        <w:rPr>
          <w:sz w:val="26"/>
          <w:szCs w:val="26"/>
        </w:rPr>
        <w:t>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статьи 423 Налогового кодекса расчетным периодом признается календарный год. От</w:t>
      </w:r>
      <w:r w:rsidRPr="00DE0BF1">
        <w:rPr>
          <w:sz w:val="26"/>
          <w:szCs w:val="26"/>
        </w:rPr>
        <w:t>четными периодами признаются первый квартал, полугодие, девять месяцев календарного года.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Следовательно, срок представлении налогового расчета но страховым взносам за   </w:t>
      </w:r>
      <w:r w:rsidR="005E797C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 202</w:t>
      </w:r>
      <w:r w:rsidR="005E797C">
        <w:rPr>
          <w:sz w:val="26"/>
          <w:szCs w:val="26"/>
        </w:rPr>
        <w:t>5</w:t>
      </w:r>
      <w:r w:rsidRPr="00DE0BF1">
        <w:rPr>
          <w:sz w:val="26"/>
          <w:szCs w:val="26"/>
        </w:rPr>
        <w:t xml:space="preserve"> года - не позднее 24:00 часов 2</w:t>
      </w:r>
      <w:r w:rsidR="005E797C">
        <w:rPr>
          <w:sz w:val="26"/>
          <w:szCs w:val="26"/>
        </w:rPr>
        <w:t>7.01.2025</w:t>
      </w:r>
      <w:r w:rsidRPr="00DE0BF1">
        <w:rPr>
          <w:sz w:val="26"/>
          <w:szCs w:val="26"/>
        </w:rPr>
        <w:t>, фактически налоговый расчет п</w:t>
      </w:r>
      <w:r w:rsidRPr="00DE0BF1">
        <w:rPr>
          <w:sz w:val="26"/>
          <w:szCs w:val="26"/>
        </w:rPr>
        <w:t>о страховым взносам был предоставлен</w:t>
      </w:r>
      <w:r>
        <w:rPr>
          <w:sz w:val="26"/>
          <w:szCs w:val="26"/>
        </w:rPr>
        <w:t xml:space="preserve"> </w:t>
      </w:r>
      <w:r w:rsidR="005E797C">
        <w:rPr>
          <w:sz w:val="26"/>
          <w:szCs w:val="26"/>
        </w:rPr>
        <w:t>21.03</w:t>
      </w:r>
      <w:r>
        <w:rPr>
          <w:sz w:val="26"/>
          <w:szCs w:val="26"/>
        </w:rPr>
        <w:t>.202</w:t>
      </w:r>
      <w:r w:rsidR="005E797C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</w:t>
      </w:r>
      <w:r w:rsidRPr="00DE0BF1">
        <w:rPr>
          <w:sz w:val="26"/>
          <w:szCs w:val="26"/>
        </w:rPr>
        <w:t>ериалы дела не содержат.</w:t>
      </w:r>
    </w:p>
    <w:p w:rsidR="00DE0BF1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Действия </w:t>
      </w:r>
      <w:r w:rsidR="00F26252">
        <w:rPr>
          <w:sz w:val="26"/>
          <w:szCs w:val="26"/>
        </w:rPr>
        <w:t xml:space="preserve">Ворониной </w:t>
      </w:r>
      <w:r w:rsidR="00B43B91">
        <w:rPr>
          <w:sz w:val="26"/>
          <w:szCs w:val="26"/>
        </w:rPr>
        <w:t>Г.В.</w:t>
      </w: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74153C">
        <w:rPr>
          <w:sz w:val="26"/>
          <w:szCs w:val="26"/>
        </w:rPr>
        <w:t>(расчета по страховым взносам) в налоговый орган по месту учета».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E81F17">
        <w:rPr>
          <w:sz w:val="26"/>
          <w:szCs w:val="26"/>
        </w:rPr>
        <w:t>й</w:t>
      </w:r>
      <w:r w:rsidRPr="00DE0BF1">
        <w:rPr>
          <w:sz w:val="26"/>
          <w:szCs w:val="26"/>
        </w:rPr>
        <w:t xml:space="preserve">. </w:t>
      </w:r>
    </w:p>
    <w:p w:rsidR="00B94504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Обстоятельств, смягчающих и отягчающих административную ответстве</w:t>
      </w:r>
      <w:r w:rsidRPr="00DE0BF1">
        <w:rPr>
          <w:sz w:val="26"/>
          <w:szCs w:val="26"/>
        </w:rPr>
        <w:t xml:space="preserve">нность в соответствии со ст.ст.4.2, 4.3 Кодекса Российской Федерации об административных правонарушениях, судья не находит.           </w:t>
      </w:r>
      <w:r>
        <w:rPr>
          <w:sz w:val="26"/>
          <w:szCs w:val="26"/>
        </w:rPr>
        <w:t xml:space="preserve"> 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</w:t>
      </w:r>
      <w:r w:rsidRPr="0074153C">
        <w:rPr>
          <w:sz w:val="26"/>
          <w:szCs w:val="26"/>
        </w:rPr>
        <w:t>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43C1">
        <w:rPr>
          <w:sz w:val="26"/>
          <w:szCs w:val="26"/>
        </w:rPr>
        <w:t xml:space="preserve"> </w:t>
      </w:r>
      <w:r w:rsidR="00F26252">
        <w:rPr>
          <w:sz w:val="26"/>
          <w:szCs w:val="26"/>
        </w:rPr>
        <w:t>Воронину</w:t>
      </w:r>
      <w:r w:rsidR="002972CA">
        <w:rPr>
          <w:sz w:val="26"/>
          <w:szCs w:val="26"/>
        </w:rPr>
        <w:t xml:space="preserve"> </w:t>
      </w:r>
      <w:r>
        <w:rPr>
          <w:sz w:val="26"/>
          <w:szCs w:val="26"/>
        </w:rPr>
        <w:t>Г.В.</w:t>
      </w:r>
      <w:r w:rsidRPr="0074153C" w:rsidR="00D243C1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признать виновн</w:t>
      </w:r>
      <w:r w:rsidR="002972CA">
        <w:rPr>
          <w:sz w:val="26"/>
          <w:szCs w:val="26"/>
        </w:rPr>
        <w:t>ой</w:t>
      </w:r>
      <w:r w:rsidRPr="0074153C" w:rsidR="004C6B4B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2972CA">
        <w:rPr>
          <w:sz w:val="26"/>
          <w:szCs w:val="26"/>
        </w:rPr>
        <w:t>й</w:t>
      </w:r>
      <w:r w:rsidRPr="0074153C" w:rsidR="004C6B4B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74153C">
        <w:rPr>
          <w:sz w:val="26"/>
          <w:szCs w:val="26"/>
        </w:rPr>
        <w:t>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7D173A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2B5525" w:rsidP="0073602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51AA" w:rsidR="00736026">
        <w:rPr>
          <w:sz w:val="26"/>
          <w:szCs w:val="26"/>
        </w:rPr>
        <w:t xml:space="preserve">                                      Мировой судья                                  </w:t>
      </w:r>
      <w:r w:rsidR="00DE0BF1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37E06"/>
    <w:rsid w:val="00042BD7"/>
    <w:rsid w:val="00056E25"/>
    <w:rsid w:val="000749C4"/>
    <w:rsid w:val="000844FE"/>
    <w:rsid w:val="000B4D2C"/>
    <w:rsid w:val="000D5142"/>
    <w:rsid w:val="000F2A2E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A7518"/>
    <w:rsid w:val="001B699C"/>
    <w:rsid w:val="001B7AAB"/>
    <w:rsid w:val="001C0986"/>
    <w:rsid w:val="002112D7"/>
    <w:rsid w:val="00211C57"/>
    <w:rsid w:val="00220F87"/>
    <w:rsid w:val="002533CA"/>
    <w:rsid w:val="002649F0"/>
    <w:rsid w:val="00272319"/>
    <w:rsid w:val="00291CF1"/>
    <w:rsid w:val="0029481D"/>
    <w:rsid w:val="002972CA"/>
    <w:rsid w:val="002A51F6"/>
    <w:rsid w:val="002B35FD"/>
    <w:rsid w:val="002B5525"/>
    <w:rsid w:val="003223E9"/>
    <w:rsid w:val="00370FF1"/>
    <w:rsid w:val="003E1126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2C11"/>
    <w:rsid w:val="00494D2E"/>
    <w:rsid w:val="004960A9"/>
    <w:rsid w:val="004A1981"/>
    <w:rsid w:val="004B03B8"/>
    <w:rsid w:val="004B78FF"/>
    <w:rsid w:val="004C5A18"/>
    <w:rsid w:val="004C6B4B"/>
    <w:rsid w:val="004F74FB"/>
    <w:rsid w:val="005B04BE"/>
    <w:rsid w:val="005C16AC"/>
    <w:rsid w:val="005E797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37678"/>
    <w:rsid w:val="0074153C"/>
    <w:rsid w:val="00760E44"/>
    <w:rsid w:val="00780DEB"/>
    <w:rsid w:val="0078153D"/>
    <w:rsid w:val="007937E1"/>
    <w:rsid w:val="00796BB0"/>
    <w:rsid w:val="007D173A"/>
    <w:rsid w:val="008245B5"/>
    <w:rsid w:val="00877B33"/>
    <w:rsid w:val="008D22A8"/>
    <w:rsid w:val="008D3320"/>
    <w:rsid w:val="008E3F0E"/>
    <w:rsid w:val="009119A1"/>
    <w:rsid w:val="00923E10"/>
    <w:rsid w:val="00942B23"/>
    <w:rsid w:val="00946FBA"/>
    <w:rsid w:val="00964571"/>
    <w:rsid w:val="00977A8F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E021E"/>
    <w:rsid w:val="00AF4C19"/>
    <w:rsid w:val="00B16BB0"/>
    <w:rsid w:val="00B41718"/>
    <w:rsid w:val="00B43B91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B604D"/>
    <w:rsid w:val="00CC4156"/>
    <w:rsid w:val="00CD67D3"/>
    <w:rsid w:val="00D243C1"/>
    <w:rsid w:val="00D42715"/>
    <w:rsid w:val="00D54307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DE0BF1"/>
    <w:rsid w:val="00E143EE"/>
    <w:rsid w:val="00E335EA"/>
    <w:rsid w:val="00E81F17"/>
    <w:rsid w:val="00EB6EB2"/>
    <w:rsid w:val="00EE4E17"/>
    <w:rsid w:val="00EF572E"/>
    <w:rsid w:val="00EF671B"/>
    <w:rsid w:val="00F01615"/>
    <w:rsid w:val="00F034ED"/>
    <w:rsid w:val="00F26252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092DC-4DC9-4AAF-B754-F869254C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